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9C" w:rsidRPr="000C5E9C" w:rsidRDefault="000C5E9C" w:rsidP="000C5E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Федеральный закон от 12.01.1995 N 5-ФЗ</w:t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br/>
        <w:t>(ред. от 22.12.2014, с изм. от 06.04.2015)</w:t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br/>
        <w:t>"О ветеранах"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Принят Государственной Думой 16 декабря 1994 года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Настоящий Федеральный закон устанавливает организационные, экономические и правовые основы социальной защиты ветеранов в Российской Федерации в целях создания условий, обеспечивающих им достойную жизнь, активную деятельность, почет и уважение в обществе.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 </w:t>
      </w:r>
      <w:bookmarkStart w:id="0" w:name="_GoBack"/>
      <w:bookmarkEnd w:id="0"/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Глава I. Общие положения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1.</w:t>
      </w:r>
      <w:r w:rsidRPr="000C5E9C">
        <w:rPr>
          <w:rFonts w:ascii="Times New Roman" w:hAnsi="Times New Roman"/>
          <w:sz w:val="24"/>
          <w:szCs w:val="24"/>
          <w:lang w:eastAsia="ru-RU"/>
        </w:rPr>
        <w:t xml:space="preserve"> Категории ветеранов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С учетом заслуг при защите Отечества, безупречной военной службы и продолжительного добросовестного труда устанавливаются следующие категории ветеранов: ветераны Великой Отечественной войны, ветераны боевых действий на территориях других государств, ветераны военной службы, ветераны органов внутренних дел, прокуратуры, юстиции и судов, ветераны труда.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2</w:t>
      </w:r>
      <w:r w:rsidRPr="000C5E9C">
        <w:rPr>
          <w:rFonts w:ascii="Times New Roman" w:hAnsi="Times New Roman"/>
          <w:sz w:val="24"/>
          <w:szCs w:val="24"/>
          <w:lang w:eastAsia="ru-RU"/>
        </w:rPr>
        <w:t>. Ветераны Великой Отечественной войны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Ветеранами Великой Отечественной войны являются лица, принимавшие участие в боевых действиях по защите Отечества или в обеспечении воинских частей действующей армии в районах боевых действий, а также лица, проходившие военную службу или проработавшие в тылу в годы Великой Отечественной войны не менее шести месяцев, исключая период работы на временно оккупированных территориях СССР, проходившие военную службу или проработавшие менее шести месяцев и награжденные орденами или медалями СССР за самоотверженный труд и безупречную службу в годы Великой Отечественной войны.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К ветеранам Великой Отечественной войны относятся: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1) участники Великой Отечественной войны: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б)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в) 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г) 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 xml:space="preserve">д) работники предприятий и военных объектов, наркоматов, ведомств, переведенные в </w:t>
      </w:r>
      <w:r w:rsidRPr="000C5E9C">
        <w:rPr>
          <w:rFonts w:ascii="Times New Roman" w:hAnsi="Times New Roman"/>
          <w:sz w:val="24"/>
          <w:szCs w:val="24"/>
          <w:lang w:eastAsia="ru-RU"/>
        </w:rPr>
        <w:lastRenderedPageBreak/>
        <w:t>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е)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года по 9 мая 1945 года;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ж) 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з) военнослужащие, в том числе уволенные в запас (отставку), проходившие военную службу в период с 22 июня 1941 года по 3 сентября 1945 года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Перечень воинских частей, штабов и учреждений, входивших в состав действующей армии в годы Великой Отечественной войны, и Перечень городов,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армии, утверждаются Президентом Российской Федерации по представлению Министерства обороны Российской Федерации;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2) лица, работавшие в годы Великой Отечественной войны в пределах границ действующих фронтов, и другие лица: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а) 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б) члены экипажей судов транспортного флота, интернированные в начале Великой Отечественной войны в портах других государств;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в)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3) лица, работавшие на предприятиях, в учреждениях и организациях города Ленинграда в период блокады с 8 сентября 1941 года по 27 января 1944 года и награжденные медалью "За оборону Ленинграда", и лица, награжденные знаком "Жителю блокадного Ленинграда";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4)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Порядок и условия отнесения других лиц к ветеранам Великой Отечественной войны, объем их прав и льгот определяются законодательством Российской Федерации.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3</w:t>
      </w:r>
      <w:r w:rsidRPr="000C5E9C">
        <w:rPr>
          <w:rFonts w:ascii="Times New Roman" w:hAnsi="Times New Roman"/>
          <w:sz w:val="24"/>
          <w:szCs w:val="24"/>
          <w:lang w:eastAsia="ru-RU"/>
        </w:rPr>
        <w:t>. Ветераны боевых действий на территориях других государств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 xml:space="preserve">1)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</w:t>
      </w:r>
      <w:r w:rsidRPr="000C5E9C">
        <w:rPr>
          <w:rFonts w:ascii="Times New Roman" w:hAnsi="Times New Roman"/>
          <w:sz w:val="24"/>
          <w:szCs w:val="24"/>
          <w:lang w:eastAsia="ru-RU"/>
        </w:rPr>
        <w:lastRenderedPageBreak/>
        <w:t>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года по 31 декабря 1951 года;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2) военнослужащие автомобильных батальонов, направлявшиеся в Афганистан для доставки грузов в это государство в период ведения боевых действий;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3) военнослужащие летного состава, совершавшие вылеты на боевые задания в Афганистан с территории СССР в период ведения боевых действий;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4) работники (включая членов летных экипажей воздушных судов гражданской авиации, выполнявших полеты в Афганистан в период ведения боевых действий), обслуживавшие воинские контингенты Вооруженных Сил СССР и Вооруженных Сил Российской Федерации на территориях других государств, получившие ранения, контузии или увечья либо награжденные орденами или медалями СССР или Российской Федерации за участие в обеспечении боевых действий;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5) работники, направлявшиеся на работу в Афганистан в период с декабря 1979 года по декабрь 1989 года, отработавшие установленный срок либо откомандированные досрочно по уважительным причинам.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Порядок и условия отнесения других лиц к ветеранам боевых действий на территориях других государств, объем их прав и льгот определяет Правительство Российской Федерации по истечении шести месяцев с начала участия граждан Российской Федерации в боевых действиях на территориях других государств и не позднее одного месяца со дня их окончания.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Перечень государств, городов, территорий и периодов ведения боевых действий с участием граждан Российской Федерации приводится в приложении к настоящему Федеральному закону.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Изменения в указанный Перечень вносятся Государственной Думой Федерального Собрания Российской Федерации.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4</w:t>
      </w:r>
      <w:r w:rsidRPr="000C5E9C">
        <w:rPr>
          <w:rFonts w:ascii="Times New Roman" w:hAnsi="Times New Roman"/>
          <w:sz w:val="24"/>
          <w:szCs w:val="24"/>
          <w:lang w:eastAsia="ru-RU"/>
        </w:rPr>
        <w:t>. Инвалиды Великой Отечественной войны и инвалиды боевых действий на территориях других государств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К инвалидам Великой Отечественной войны и инвалидам боевых действий на территориях других государств относятся: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партизаны, рабочие и служащие, ставшие инвалидами вследствие ранения, контузии, увечья или заболевания, полученных в годы гражданской или Великой Отечественной войны в районах боевых действий, на прифронтовых участках железных, автомобильных дорог, при строительстве оборонительных рубежей, военно-морских баз, аэродромов, и приравненные по пенсионному обеспечению к военнослужащим воинских частей действующей армии;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 и в периоды, указанные настоящим Федеральным законом;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лица рядового и начальствующего состава органов внутренних дел и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sz w:val="24"/>
          <w:szCs w:val="24"/>
          <w:lang w:eastAsia="ru-RU"/>
        </w:rPr>
        <w:lastRenderedPageBreak/>
        <w:t>военнослужащие,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ставшие инвалидами вследствие ранения, контузии, увечья или заболевания, полученных при выполнении правительственных боевых заданий в период с 1 января 1944 года по 31 декабря 1951 года;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и ставшие инвалидами вследствие ранения, контузии, увечья, полученных в этот период;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работники, обслуживавшие действующие воинские контингенты в других государствах и ставшие инвалидами вследствие ранения, контузии, увечья или заболевания, полученных в период ведения в них боевых действий.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5</w:t>
      </w:r>
      <w:r w:rsidRPr="000C5E9C">
        <w:rPr>
          <w:rFonts w:ascii="Times New Roman" w:hAnsi="Times New Roman"/>
          <w:sz w:val="24"/>
          <w:szCs w:val="24"/>
          <w:lang w:eastAsia="ru-RU"/>
        </w:rPr>
        <w:t>. Ветераны военной службы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Ветеранами военной службы являются военнослужащие Вооруженных Сил СССР, Вооруженных Сил Российской Федерации, Объединенных Вооруженных Сил государств - участников Содружества Независимых Государств, созданных в соответствии с Уставом Содружества Независимых Государств, военнослужащие пограничных войск, внутренних войск и железнодорожных войск, войск правительственной связи, войск гражданской обороны, военнослужащие министерств и ведомств, в которых предусмотрена военная служба, созданных в соответствии с законодательством СССР и законодательством Российской Федерации, награжденные орденами или медалями либо удостоенные почетных званий СССР или Российской Федерации, либо награжденные ведомственными знаками отличия и имеющие право на пенсию за выслугу лет, в том числе уволенные в запас (отставку), а также ставшие инвалидами вследствие ранения, контузии, увечья или заболевания, полученных в связи с исполнением обязанностей военной службы.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Для указанной категории лиц устанавливается звание "Ветеран военной службы".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Порядок и условия присвоения звания "Ветеран военной службы" определяются Президентом Российской Федерации.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6</w:t>
      </w:r>
      <w:r w:rsidRPr="000C5E9C">
        <w:rPr>
          <w:rFonts w:ascii="Times New Roman" w:hAnsi="Times New Roman"/>
          <w:sz w:val="24"/>
          <w:szCs w:val="24"/>
          <w:lang w:eastAsia="ru-RU"/>
        </w:rPr>
        <w:t>. Ветераны органов внутренних дел, прокуратуры, юстиции и судов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Ветеранами органов внутренних дел, прокуратуры, юстиции и судов являются лица рядового и начальствующего состава органов внутренних дел, работники органов прокуратуры, юстиции и судов, награжденные орденами или медалями, либо удостоенные почетных званий СССР или Российской Федерации, либо награжденные ведомственными знаками отличия и имеющие право на пенсию за выслугу лет или по старости.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Для указанной категории лиц устанавливается звание "Ветеран органов внутренних дел, прокуратуры, юстиции и судов".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Порядок и условия присвоения звания "Ветеран органов внутренних дел, прокуратуры, юстиции и судов" определяются Президентом Российской Федерации.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7</w:t>
      </w:r>
      <w:r w:rsidRPr="000C5E9C">
        <w:rPr>
          <w:rFonts w:ascii="Times New Roman" w:hAnsi="Times New Roman"/>
          <w:sz w:val="24"/>
          <w:szCs w:val="24"/>
          <w:lang w:eastAsia="ru-RU"/>
        </w:rPr>
        <w:t>. Ветераны труда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Ветеранами труда являются лица, награжденные орденами или медалями, либо удостоенные почетных званий СССР или Российской Федерации, либо награжденные ведомственными знаками отличия в труде и имеющие трудовой стаж, дающий право на пенсию по старости или за выслугу лет.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Для указанной категории лиц устанавливается звание "Ветеран труда".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Порядок и условия присвоения звания "Ветеран труда" определяются Президентом Российской Федерации.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8</w:t>
      </w:r>
      <w:r w:rsidRPr="000C5E9C">
        <w:rPr>
          <w:rFonts w:ascii="Times New Roman" w:hAnsi="Times New Roman"/>
          <w:sz w:val="24"/>
          <w:szCs w:val="24"/>
          <w:lang w:eastAsia="ru-RU"/>
        </w:rPr>
        <w:t>. Государственная политика в отношении ветеранов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Государственная политика в отношении ветеранов предусматривает: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создание государственной службы по делам ветеранов;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разработку и исполнение целевых государственных и местных программ по социальной защите ветеранов, обеспечивающих реализацию прав и льгот, установленных настоящим Федеральным законом и иными нормативными правовыми актами для ветеранов и членов их семей;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sz w:val="24"/>
          <w:szCs w:val="24"/>
          <w:lang w:eastAsia="ru-RU"/>
        </w:rPr>
        <w:lastRenderedPageBreak/>
        <w:t>выделение из федерального бюджета, бюджетов субъектов Российской Федерации и местных бюджетов средств, необходимых для реализации указанных программ;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целенаправленную пропаганду с использованием средств массовой информации важности добросовестной военной службы и трудовой деятельности, престижа государственных наград за ратные и трудовые подвиги.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9</w:t>
      </w:r>
      <w:r w:rsidRPr="000C5E9C">
        <w:rPr>
          <w:rFonts w:ascii="Times New Roman" w:hAnsi="Times New Roman"/>
          <w:sz w:val="24"/>
          <w:szCs w:val="24"/>
          <w:lang w:eastAsia="ru-RU"/>
        </w:rPr>
        <w:t>. Государственная служба по делам ветеранов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Состав, структура государственной службы по делам ветеранов, порядок ее создания и деятельности определяются Президентом Российской Федерации по представлению Правительства Российской Федерации.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Руководство государственной службой по делам ветеранов осуществляют органы исполнительной власти Российской Федерации, органы исполнительной власти соответствующих субъектов Российской Федерации, а также органы местного самоуправления.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1</w:t>
      </w:r>
      <w:r w:rsidRPr="000C5E9C">
        <w:rPr>
          <w:rFonts w:ascii="Times New Roman" w:hAnsi="Times New Roman"/>
          <w:sz w:val="24"/>
          <w:szCs w:val="24"/>
          <w:lang w:eastAsia="ru-RU"/>
        </w:rPr>
        <w:t>0. Финансирование мер социальной защиты ветеранов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Расходы на реализацию прав и льгот, предоставляемых ветеранам настоящим Федеральным законом, производятся за счет средств федерального бюджета и бюджетов субъектов Российской Федерации; порядок возмещения указанных расходов утверждается соответственно Правительством Российской Федерации и органами исполнительной власти субъектов Российской Федерации.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Дополнительные средства для финансирования установленных настоящим Федеральным законом мер социальной защиты ветеранов могут быть в установленном порядке получены из любых не запрещенных законом источников.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Финансирование установленных органами государственной власти субъектов Российской Федерации мер социальной защиты ветеранов осуществляется за счет средств бюджетов соответствующих субъектов Российской Федерации и других не запрещенных законом источников.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Финансирование дополнительно установленных органами местного самоуправления мер социальной защиты ветеранов осуществляется за счет средств соответствующих местных бюджетов.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11</w:t>
      </w:r>
      <w:r w:rsidRPr="000C5E9C">
        <w:rPr>
          <w:rFonts w:ascii="Times New Roman" w:hAnsi="Times New Roman"/>
          <w:sz w:val="24"/>
          <w:szCs w:val="24"/>
          <w:lang w:eastAsia="ru-RU"/>
        </w:rPr>
        <w:t>. Законодательство Российской Федерации о ветеранах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Законодательство Российской Федерации о ветеранах состоит из настоящего Федерального закона, других федеральных законов и иных нормативных правовых актов.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Установленные ранее для ветеранов и членов их семей законодательством СССР и законодательством Российской Федерации права и льготы и другие меры социальной защиты не могут быть отменены без их равноценной замены.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Законы и иные нормативные правовые акты Российской Федерации, законы и иные нормативные правовые акты субъектов Российской Федерации, ограничивающие права и льготы ветеранов, предусмотренные настоящим Федеральным законом, являются недействительными.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Органы законодательной власти Российской Федерации и органы законодательной власти субъектов Российской Федерации, органы исполнительной власти Российской Федерации и органы исполнительной власти субъектов Российской Федерации, органы местного самоуправления, предприятия, учреждения, организации вправе в пределах своей компетенции и имеющихся средств принимать решения о дополнительных, не предусмотренных настоящим Федеральным законом, мерах социальной защиты ветеранов.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12.</w:t>
      </w:r>
      <w:r w:rsidRPr="000C5E9C">
        <w:rPr>
          <w:rFonts w:ascii="Times New Roman" w:hAnsi="Times New Roman"/>
          <w:sz w:val="24"/>
          <w:szCs w:val="24"/>
          <w:lang w:eastAsia="ru-RU"/>
        </w:rPr>
        <w:t xml:space="preserve"> Сфера применения настоящего Федерального закона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 xml:space="preserve">Настоящий Федеральный закон распространяется на граждан Российской Федерации, указанных в статьях 2 - 7 настоящего Федерального закона, а также иностранных граждан </w:t>
      </w:r>
      <w:r w:rsidRPr="000C5E9C">
        <w:rPr>
          <w:rFonts w:ascii="Times New Roman" w:hAnsi="Times New Roman"/>
          <w:sz w:val="24"/>
          <w:szCs w:val="24"/>
          <w:lang w:eastAsia="ru-RU"/>
        </w:rPr>
        <w:lastRenderedPageBreak/>
        <w:t>и лиц без гражданства, относящихся к категории ветеранов указанных в статьях 2 - 4 настоящего Федерального закона, проживающих постоянно на территории Российской Федерации. Права и льготы иностранных граждан и лиц без гражданства, относящихся к категории ветеранов указанных в статьях 2 - 4 настоящего Федерального закона, временно проживающих или временно пребывающих на территории Российской Федерации, определяются международными договорами Российской Федерации.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Глава II. Социальная защита ветеранов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13</w:t>
      </w:r>
      <w:r w:rsidRPr="000C5E9C">
        <w:rPr>
          <w:rFonts w:ascii="Times New Roman" w:hAnsi="Times New Roman"/>
          <w:sz w:val="24"/>
          <w:szCs w:val="24"/>
          <w:lang w:eastAsia="ru-RU"/>
        </w:rPr>
        <w:t>. Содержание социальной защиты ветеранов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Социальная защита ветеранов предусматривает осуществление системы мер, направленных на создание условий, которые обеспечивают экономическое и моральное благополучие ветеранов, а также на предоставление им дополнительных прав и льгот: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 пенсионному обеспечению, налогообложению, выплате пособий в соответствии с законодательством Российской Федерации;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 получению, приобретению, строительству и содержанию жилых помещений;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 коммунально-бытовым услугам и торговому обслуживанию;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 медицинскому, протезно-ортопедическому обслуживанию, санаторно-курортному лечению, обеспечению лекарственными средствами и изделиями медицинского назначения;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 обеспечению транспортными средствами и оплате проезда;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 трудоустройству, обучению, переподготовке и условиям труда;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 пользованию услугами учреждений связи, культурно-зрелищных и спортивно-оздоровительных учреждений;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 получению услуг учреждений социального обслуживания, социальной и юридической помощи.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1</w:t>
      </w:r>
      <w:r w:rsidRPr="000C5E9C">
        <w:rPr>
          <w:rFonts w:ascii="Times New Roman" w:hAnsi="Times New Roman"/>
          <w:sz w:val="24"/>
          <w:szCs w:val="24"/>
          <w:lang w:eastAsia="ru-RU"/>
        </w:rPr>
        <w:t>4. Меры социальной защиты инвалидов Великой Отечественной войны и инвалидов боевых действий на территориях других государств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Инвалидам Великой Отечественной войны и инвалидам боевых действий на территориях других государств (далее - инвалиды войны) в качестве мер социальной защиты предоставляются следующие права и льготы: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повышение размеров пенсий и льготное налогообложение в соответствии с законодательством Российской Федерации;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получение разовых льготных кредитов банковских учреждений на приобретение (строительство) квартир, жилых домов, садовых домиков, благоустройство садовых участков;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капитальный ремонт принадлежащих им жилых помещений за счет средств местных бюджетов на условиях, определяемых органами местного самоуправления;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первоочередное получение местных строительных материалов для жилищного строительства, отпуск древесины на корню для строительства жилых домов на условиях, определяемых органами местного самоуправления;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первоочередное (внеочередное для инвалидов войны I группы) бесплатное предоставление жилых помещений в домах государственного и муниципального жилищных фондов нуждающимся в улучшении жилищных условий и внеочередной ремонт занимаемых ими жилых помещений; дополнительные основания признания инвалидов войны нуждающимися в улучшении жилищных условий устанавливаются органами местного самоуправления;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внеочередная бесплатная установка квартирного телефона;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недопустимость выселения инвалидов войны из занимаемых ими служебных жилых помещений без предоставления безвозмездно другого жилого помещения;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 xml:space="preserve">преимущественное право на вступление в жилищные, жилищно-строительные, гаражные, дачные кооперативы, садово-огородные товарищества, на бесплатное получение </w:t>
      </w:r>
      <w:r w:rsidRPr="000C5E9C">
        <w:rPr>
          <w:rFonts w:ascii="Times New Roman" w:hAnsi="Times New Roman"/>
          <w:sz w:val="24"/>
          <w:szCs w:val="24"/>
          <w:lang w:eastAsia="ru-RU"/>
        </w:rPr>
        <w:lastRenderedPageBreak/>
        <w:t>земельных участков в размерах, определяемых действующим законодательством, для жилищного строительства, ведения садово-огородного хозяйства, а также на получение участков для сенокошения и выпаса скота;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50-процентная скидка в оплате занимаемой общей площади жилых помещений (в пределах социальной нормы), в том числе членам семей инвалидов войны, совместно с ними проживающим (в коммунальных квартирах - 50-процентная скидка в оплате занимаемой жилой площади). Льготы по оплате жилья предоставляются лицам, проживающим в домах государственного и муниципального жилищных фондов, а также в приватизированных жилых помещениях;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50-процентная скидка в оплате 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коммунальных услуг, абонентная плата за телефон, радио, коллективная антенна), а инвалидам войны, проживающим в домах, не имеющих центрального отопления, - в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инвалидов войны производится в первоочередном порядке. Льготы по оплате коммунальных услуг предоставляются инвалидам войны, проживающим в домах независимо от вида жилищного фонда;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50-процентная скидка в ежемесячной оплате услуг вневедомственной охраны для одиноко проживающих инвалидов войны, одиноко проживающих супружеских пар, в которых один из супругов является инвалидом войны;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пользование при выходе на пенсию поликлиниками, к которым они были прикреплены в период работы, внеочередное бесплатное оказание медицинской помощи (в том числе ежегодное бесплатное диспансерное обследование) в государственных и муниципальных лечебно-профилактических учреждениях (в том числе в госпиталях ветеранов войн);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обеспечение лекарствами по рецептам врачей в пределах норм и в порядке, установленных Правительством Российской Федерации;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изготовление и ремонт зубных протезов (за исключением протезов из драгоценных металлов) в государственных и муниципальных лечебно-профилактических учреждениях по месту жительства, а также бесплатное обеспечение другими протезами и протезно-ортопедическими изделиями;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выплата работающим инвалидам войны пособия по временной нетрудоспособности в размере 100 процентов заработка независимо от стажа работы и пособия по временной нетрудоспособности вследствие общего заболевания до четырех месяцев подряд или до пяти месяцев в календарном году;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прием вне конкурса в государственные образовательные учреждения высшего и среднего профессионального образования и на курсы обучения соответствующим профессиям, выплата специальных стипендий, устанавливаемых Правительством Российской Федерации, студентам из числа инвалидов войны, обучающимся в указанных образовательных учреждениях;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обучение новым профессиям по месту работы, на курсах повышения квалификации в системе государственной подготовки и переподготовки кадров, сохранение оплаты труда (100 процентов тарифной ставки) по последнему месту работы в течение всего периода обучения;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использование ежегодного отпуска в удобное для них время и предоставление отпуска без сохранения заработной платы сроком до одного месяца в году. Инвалидам войны I и II групп при недостаточности ежегодного и ежегодного дополнительного отпусков для лечения и проезда в санатории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того, кем и за чей счет предоставлена путевка;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sz w:val="24"/>
          <w:szCs w:val="24"/>
          <w:lang w:eastAsia="ru-RU"/>
        </w:rPr>
        <w:lastRenderedPageBreak/>
        <w:t>при наличии медицинских показаний первоочередное обеспечение работающих инвалидов войны путевками в санатории, профилактории и дома отдыха по месту работы, а неработающих инвалидов войны - обеспечение бесплатными путевками органами, осуществляющими пенсионное обеспечение. По желанию инвалидов войны вместо путевок в санаторий или дом отдыха один раз в два года им выдается денежная компенсация в порядке и размерах, определяемых Правительством Российской Федерации;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получение при наличии установленных медицинских показаний (инвалидам войны I группы по зрению или без обеих рук - без медицинских показаний) бесплатно в пользование мотоколяски или легкового автомобиля, тип которых и срок пользования которыми устанавливаются Правительством Российской Федерации. При наличии противопоказаний к вождению автомобиля или мотоколяски инвалиду войны предоставляется право передачи управления ими другому лицу, проживающему с этим инвалидом в одном населенном пункте;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выделение инвалидам войны, проживающим в сельской местности, по их желанию вместо автомобиля, лошади с упряжью и соответствующего гужевого транспортного средства;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 случае смерти инвалида войны передача в собственность семьи умершего выданного ему ранее бесплатно автомобиля (мотоколяски, лошади с упряжью и соответствующего гужевого транспортного средства);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выплата инвалидам войны, получившим транспортные средства бесплатно или приобретшим транспортные средства на льготных условиях, а также инвалидам I и II групп, приобретшим транспортные средства за полную стоимость, компенсации расходов на бензин, ремонт, техническое обслуживание транспортных средств и на запасные части к ним в порядке и размерах, определяемых Правительством Российской Федерации;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выплата инвалидам войны, имеющим соответствующие медицинские показания на бесплатное получение транспортного средства, по их желанию вместо получения транспортного средства ежегодной денежной компенсации расходов на транспортное обслуживание в порядке и размерах, определяемых Правительством Российской Федерации;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бесплатный проезд инвалидов войны на всех видах городского пассажирского транспорта (за исключением такси) в любом городе независимо от их места жительства, а в сельской местности - также на автомобильном транспорте общего пользования (за исключением такси) пригородного и междугородного сообщения;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бесплатный проезд инвалидов войны на железнодорожном и водном транспорте пригородного сообщения;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бесплатный проезд инвалидов войны I и II групп один раз в год (туда и обратно) по их желанию на железнодорожном, воздушном, водном или междугородном автомобильном транспорте. Лицу, сопровождающему инвалида I группы в таких поездках, предоставляется 50-процентная скидка в оплате проезда на указанных видах транспорта;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бесплатный проезд инвалидов войны III группы один раз в два года (туда и обратно) по их желанию на железнодорожном, воздушном, водном или междугородном автомобильном транспорте либо проезд по их желанию с 50-процентной скидкой в оплате один раз в год (туда и обратно) на указанных видах транспорта;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50-процентная скидка в оплате проезда в осенне-зимний период на железнодорожном, воздушном, водном или междугородном автомобильном транспорте инвалиду войны и лицу, сопровождающему инвалида I группы в таких поездках;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внеочередное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 xml:space="preserve">право на внеочередной прием в дома-интернаты для престарелых и инвалидов, центры </w:t>
      </w:r>
      <w:r w:rsidRPr="000C5E9C">
        <w:rPr>
          <w:rFonts w:ascii="Times New Roman" w:hAnsi="Times New Roman"/>
          <w:sz w:val="24"/>
          <w:szCs w:val="24"/>
          <w:lang w:eastAsia="ru-RU"/>
        </w:rPr>
        <w:lastRenderedPageBreak/>
        <w:t>социального обслуживания, а также на внеочередной прием на обслуживание отделениями социальной помощи на дому.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Ликвидация госпиталей ветеранов войн допускается только по решению Правительства Российской Федерации.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Льготы, предоставляемые инвалидам войны, распространяются на военнослужащих и лиц рядового и начальствующего состава органов внутренних дел, ставших инвалидами вследствие ранения, контузии, увечья, полученных при исполнении обязанностей военной службы (служебных обязанностей).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15.</w:t>
      </w:r>
      <w:r w:rsidRPr="000C5E9C">
        <w:rPr>
          <w:rFonts w:ascii="Times New Roman" w:hAnsi="Times New Roman"/>
          <w:sz w:val="24"/>
          <w:szCs w:val="24"/>
          <w:lang w:eastAsia="ru-RU"/>
        </w:rPr>
        <w:t xml:space="preserve"> Меры социальной защиты участников Великой Отечественной войны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Участникам Великой Отечественной войны из числа лиц, указанных в подпунктах "а" - "ж" пункта 1 части второй статьи 2 настоящего Федерального закона, в качестве мер социальной защиты предоставляются следующие права и льготы: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повышение размеров пенсий и льготное налогообложение в соответствии с законодательством Российской Федерации;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получение разовых льготных кредитов банковских учреждений на приобретение (строительство) квартир, жилых домов, садовых домиков, благоустройство садовых участков, организацию подсобного или фермерского хозяйства;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первоочередное бесплатное предоставление жилых помещений в домах государственного и муниципального жилищных фондов нуждающимся в улучшении жилищных условий; первоочередной ремонт занимаемых ими жилых помещений; дополнительные основания признания нуждающимися в улучшении жилищных условий устанавливаются органами местного самоуправления;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недопустимость выселения участников Великой Отечественной войны из занимаемого служебного жилого помещения без предоставления безвозмездно другого жилого помещения;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50-процентная скидка в оплате занимаемой общей площади жилых помещений (в пределах социальной нормы), в том числе членам семей участников Великой Отечественной войны, совместно с ними проживающим (в коммунальных квартирах - 50-процентная скидка в оплате занимаемой жилой площади). Льготы по оплате жилья предоставляются участникам Великой Отечественной войны, проживающим в домах государственного и муниципального жилищных фондов, а также в приватизированных жилых помещениях;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50-процентная скидка в оплате 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коммунальных услуг, абонентная плата за телефон, радио, коллективная антенна), а участникам Великой Отечественной войны, проживающим в домах, не имеющих центрального отопления, - в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участников Великой Отечественной войны производится в первоочередном порядке. Льготы по оплате коммунальных услуг предоставляются участникам Великой Отечественной войны, проживающим в домах независимо от вида жилищного фонда;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50-процентная скидка в ежемесячной оплате услуг вневедомственной охраны для одиноко проживающих участников Великой Отечественной войны, одиноко проживающих супружеских пар, в которых один из супругов является участником Великой Отечественной войны;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внеочередная установка квартирного телефона;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преимущественное право на вступление в жилищные, жилищно-строительные, гаражные, дачные кооперативы, садово-огородные товарищества, бесплатное получение земельных участков в размерах, определяемых действующим законодательством, для жилищного строительства, ведения садово-огородного хозяйства;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 xml:space="preserve">бесплатное пользование при выходе на пенсию поликлиниками, к которым они были </w:t>
      </w:r>
      <w:r w:rsidRPr="000C5E9C">
        <w:rPr>
          <w:rFonts w:ascii="Times New Roman" w:hAnsi="Times New Roman"/>
          <w:sz w:val="24"/>
          <w:szCs w:val="24"/>
          <w:lang w:eastAsia="ru-RU"/>
        </w:rPr>
        <w:lastRenderedPageBreak/>
        <w:t>прикреплены в период работы, бесплатное оказание медицинской помощи в государственных и муниципальных лечебно-профилактических учреждениях (в том числе в госпиталях ветеранов войн);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обеспечение лекарствами по рецептам врачей в пределах норм и в порядке, установленных Правительством Российской Федерации;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изготовление и ремонт зубных протезов (за исключением протезов из драгоценных металлов) в государственных и муниципальных лечебно-профилактических учреждениях по месту жительства, а также бесплатное обеспечение другими протезами и протезно-ортопедическими изделиями;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использование ежегодного отпуска в удобное для них время и предоставление отпуска без сохранения заработной платы сроком до одного месяца в году;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при наличии медицинских показаний первоочередное обеспечение работающих участников Великой Отечественной войны путевками в санатории, профилактории, дома отдыха по месту работы, а неработающих участников Великой Отечественной войны - органами, осуществляющими пенсионное обеспечение;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при наличии медицинских показаний обеспечение в период с октября по апрель путевками на амбулаторно-курортное лечение, преимущественное предоставление мест в пансионатах;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бесплатный проезд участников Великой Отечественной войны на всех видах городского пассажирского транспорта (за исключением такси) в любом городе независимо от их места жительства, а в сельской местности - также на автомобильном транспорте общего пользования (за исключением такси) пригородного и междугородного сообщения;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бесплатный проезд на железнодорожном и водном транспорте пригородного сообщения;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бесплатный проезд один раз в два года (туда и обратно) участников Великой Отечественной войны на железнодорожном, воздушном, водном или междугородном автомобильном транспорте либо по желанию участника Великой Отечественной войны проезд с 50-процентной скидкой в оплате один раз в год (туда и обратно) на указанных видах транспорта;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право на внеочередной прием в дома-интернаты для престарелых и инвалидов, центры социального обслуживания, а также на внеочередной прием на обслуживание отделениями социальной помощи на дому.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Участникам Великой Отечественной войны, ставшим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предоставляются права и льготы инвалидов войны в соответствии с установленной группой инвалидности без дополнительного экспертного медицинского освидетельствования.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16</w:t>
      </w:r>
      <w:r w:rsidRPr="000C5E9C">
        <w:rPr>
          <w:rFonts w:ascii="Times New Roman" w:hAnsi="Times New Roman"/>
          <w:sz w:val="24"/>
          <w:szCs w:val="24"/>
          <w:lang w:eastAsia="ru-RU"/>
        </w:rPr>
        <w:t>. Меры социальной защиты ветеранов боевых действий на территориях других государств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Ветеранам боевых действий на территориях других государств (далее - ветераны боевых действий) предоставляются следующие права и льготы: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1) для военнослужащих, указанных в пунктах 1 - 3 части первой статьи 3 настоящего Федерального закона: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повышение размеров пенсий и льготное налогообложение в соответствии с законодательством Российской Федерации;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получение разовых льготных кредитов банковских учреждений на приобретение (строительство) квартир, жилых домов, садовых домиков, благоустройство садовых участков, организацию подсобного или фермерского хозяйства;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 xml:space="preserve">первоочередное бесплатное предоставление жилых помещений в домах государственного </w:t>
      </w:r>
      <w:r w:rsidRPr="000C5E9C">
        <w:rPr>
          <w:rFonts w:ascii="Times New Roman" w:hAnsi="Times New Roman"/>
          <w:sz w:val="24"/>
          <w:szCs w:val="24"/>
          <w:lang w:eastAsia="ru-RU"/>
        </w:rPr>
        <w:lastRenderedPageBreak/>
        <w:t>и муниципального жилищных фондов нуждающимся в улучшении жилищных условий, первоочередной ремонт занимаемых жилых помещений; дополнительные основания признания ветеранов боевых действий нуждающимися в улучшении жилищных условий устанавливаются органами местного самоуправления;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недопустимость выселения ветеранов боевых действий из занимаемых служебных жилых помещений без предоставления безвозмездно другого жилого помещения;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50-процентная скидка в оплате занимаемой общей площади жилых помещений (в пределах социальной нормы), в том числе членам семей ветеранов боевых действий, совместно с ними проживающим (в коммунальных квартирах - 50-процентная скидка в оплате занимаемой жилой площади). Льготы по оплате жилья предоставляются лицам, проживающим в домах государственного и муниципального жилищных фондов, а также в приватизированных жилых помещениях;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преимущественное право на установку квартирного телефона;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преимущественное право на вступление в жилищные, жилищно-строительные, гаражные, дачные кооперативы и садово-огородные товарищества, бесплатное получение земельных участков в размерах, определяемых действующим законодательством, для жилищного строительства, ведения садово-огородного хозяйства;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пользование при выходе на пенсию поликлиниками, к которым они были прикреплены в период работы, бесплатное оказание медицинской помощи в государственных и муниципальных лечебно-профилактических учреждениях (в том числе в госпиталях ветеранов войн);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обеспечение лекарствами по рецептам врачей в пределах норм и в порядке, установленных Правительством Российской Федерации;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изготовление и ремонт зубных протезов (за исключением протезов из драгоценных металлов) в государственных и муниципальных лечебно-профилактических учреждениях по месту жительства, а также бесплатное обеспечение другими протезами и протезно-ортопедическими изделиями;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использование ежегодного отпуска в удобное для них время и предоставление дополнительного отпуска без сохранения заработной платы сроком до трех недель в году;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при наличии медицинских показаний преимущественное право на получение путевок в санатории, профилактории, дома отдыха;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бесплатный проезд ветеранов боевых действий на всех видах городского пассажирского транспорта (за исключением такси) в любом городе независимо от их места жительства, а в сельской местности - также на автомобильном транспорте общего пользования (за исключением такси) пригородного и междугородного сообщения;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бесплатный проезд на железнодорожном и водном транспорте пригородного сообщения: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имеющим ранение, контузию или увечье - бесплатный проезд один раз в два года (туда и обратно) на железнодорожном, воздушном, водном или междугородном автомобильном транспорте либо по желанию ветерана боевых действий проезд с 50-процентной скидкой в оплате один раз в год (туда и обратно) на указанных видах транспорта;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обучение новым профессиям по месту работы, на курсах повышения квалификации в системе государственной подготовки и переподготовки кадров, сохранение оплаты труда (100 процентов тарифной ставки) по последнему месту работы в течение всего периода обучения;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прием вне конкурса в государственные образовательные учреждения высшего и среднего профессионального образования и на курсы обучения соответствующим профессиям, выплата специальных стипендий, устанавливаемых Правительством Российской Федерации, студентам из числа ветеранов боевых действий, обучающимся в указанных образовательных учреждениях;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sz w:val="24"/>
          <w:szCs w:val="24"/>
          <w:lang w:eastAsia="ru-RU"/>
        </w:rPr>
        <w:lastRenderedPageBreak/>
        <w:t>2) для лиц, указанных в пункте 4 части первой статьи 3 настоящего Федерального закона: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пользование при выходе на пенсию поликлиниками, к которым они были прикреплены в период работы;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при наличии медицинских показаний преимущественное право на получение путевок в санатории, профилактории и дома отдыха;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преимущественное право приема в садоводческие товарищества (кооперативы), на установку квартирного телефона;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право на использование ежегодного отпуска в удобное для них время, а также на предоставление отпуска без сохранения заработной платы сроком до одного месяца в году;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право на получение ссуды на льготных условиях для жилищного строительства в соответствии с действующим законодательством;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обучение новым профессиям по месту работы, на курсах повышения квалификации в системе государственной подготовки и переподготовки кадров, сохранение оплаты труда (100 процентов тарифной ставки) по последнему месту работы в течение всего периода обучения;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выплата специальных стипендий, устанавливаемых Правительством Российской Федерации, студентам из числа ветеранов боевых действий, обучающимся в государственных образовательных учреждениях профессионального образования;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недопустимость выселения инвалидов из числа лиц, указанных в настоящем пункте, из занимаемых ими служебных жилых помещений без предоставления безвозмездно другого жилого помещения;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3) для лиц, указанных в пункте 5 части первой статьи 3 настоящего Федерального закона: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при наличии медицинских показаний преимущественное право на получение путевок в санатории, профилактории, дома отдыха;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преимущественное право на прием в садоводческие товарищества (кооперативы), на установку квартирного телефона;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право на использование ежегодного отпуска в удобное для них время;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право на получение ссуды на льготных условиях для жилищного строительства в соответствии с действующим законодательством.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17.</w:t>
      </w:r>
      <w:r w:rsidRPr="000C5E9C">
        <w:rPr>
          <w:rFonts w:ascii="Times New Roman" w:hAnsi="Times New Roman"/>
          <w:sz w:val="24"/>
          <w:szCs w:val="24"/>
          <w:lang w:eastAsia="ru-RU"/>
        </w:rPr>
        <w:t xml:space="preserve"> Меры социальной защиты военнослужащих, в том числе уволенных в запас (отставку), проходивших военную службу в период с 22 июня 1941 года по 3 сентября 1945 года в воинских частях, учреждениях, военно-учебных заведениях, не входивших в состав действующей армии, и награжденных медалью "За победу над Германией в Великой Отечественной войне 1941-1945 гг." или медалью "За победу над Японией"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военно-учебных заведениях, не входивших в состав действующей армии, и награжденным медалью "За победу над Германией в Великой Отечественной войне 1941 - 1945 гг." или медалью "За победу над Японией", в качестве мер социальной защиты предоставляются следующие права и льготы: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повышение размеров пенсий и льготное налогообложение в соответствии с законодательством Российской Федерации;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получение разовых льготных кредитов банковских учреждений на приобретение (строительство) квартир, жилых домов, садовых домиков, благоустройство садовых участков, организацию подсобного или фермерского хозяйства;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преимущественное право на вступление в жилищные, жилищно-строительные, гаражные кооперативы и садово-огородные товарищества;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недопустимость выселения указанных в настоящей статье лиц, ставших инвалидами, из занимаемых ими служебных жилых помещений без предоставления безвозмездно другого жилого помещения;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преимущественное право на установку квартирного телефона, ремонт квартиры;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sz w:val="24"/>
          <w:szCs w:val="24"/>
          <w:lang w:eastAsia="ru-RU"/>
        </w:rPr>
        <w:lastRenderedPageBreak/>
        <w:t>бесплатное пользование при выходе на пенсию поликлиниками, к которым они были прикреплены в период работы, бесплатное оказание медицинской помощи в государственных и муниципальных лечебно-профилактических учреждениях (в том числе в госпиталях ветеранов войн);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50-процентная скидка в оплате лекарств, приобретаемых по рецептам врачей, в пределах норм и в порядке, установленных Правительством Российской Федерации;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изготовление и ремонт зубных протезов (за исключением протезов из драгоценных металлов) в государственных и муниципальных лечебно-профилактических учреждениях по месту жительства, а также бесплатное обеспечение другими протезами и протезно-ортопедическими изделиями;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использование ежегодного отпуска в удобное для них время и предоставление дополнительного отпуска без сохранения заработной платы сроком до двух недель в году;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бесплатный проезд лиц, указанных в части первой настоящей статьи, на всех видах городского пассажирского транспорта (за исключением такси) в любом городе независимо от их места жительства, а в сельской местности - также на автомобильном транспорте общего пользования (за исключением такси) пригородного и междугородного сообщения;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50-процентная скидка со стоимости проезда на железнодорожном и водном транспорте пригородного сообщения;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преимущественное право на прием в дома-интернаты для престарелых и инвалидов, центры социального обслуживания, а также на внеочередной прием на обслуживание отделениями социальной помощи на дому.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18.</w:t>
      </w:r>
      <w:r w:rsidRPr="000C5E9C">
        <w:rPr>
          <w:rFonts w:ascii="Times New Roman" w:hAnsi="Times New Roman"/>
          <w:sz w:val="24"/>
          <w:szCs w:val="24"/>
          <w:lang w:eastAsia="ru-RU"/>
        </w:rPr>
        <w:t xml:space="preserve"> Меры социальной защиты лиц, работавших на предприятиях, в учреждениях и организациях города Ленинграда в период блокады с 8 сентября 1941 года по 27 января 1944 года и награжденных медалью "За оборону Ленинграда", и лиц, награжденных знаком "Жителю блокадного Ленинграда"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Лицам, работавшим на предприятиях, в учреждениях и организациях города Ленинграда в период блокады с 8 сентября 1941 года по 27 января 1944 года и награжденным медалью "За оборону Ленинграда", и лицам, награжденным знаком "Жителю блокадного Ленинграда", в качестве мер социальной защиты предоставляются следующие права и льготы: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повышение размеров пенсий и льготное налогообложение в соответствии с законодательством Российской Федерации;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получение разовых льготных кредитов банковских учреждений на приобретение (строительство) квартир, жилых домов, садовых домиков, благоустройство садовых участков, организацию подсобного или фермерского хозяйства;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первоочередное бесплатное предоставление жилых помещений в домах государственного и муниципального жилищных фондов нуждающимся в улучшении жилищных условий, первоочередной ремонт занимаемых ими жилых помещений;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внеочередная установка квартирного телефона;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преимущественное право на вступление в жилищные, жилищно-строительные, гаражные, дачные кооперативы и садово-огородные товарищества, бесплатное получение земельных участков в размерах, определяемых действующим законодательством, для жилищного строительства, ведения садово-огородного хозяйства;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пользование при выходе на пенсию поликлиниками, к которым указанные лица были прикреплены в период работы, лечение в государственных госпиталях и других государственных стационарных медицинских учреждениях;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обеспечение лекарствами по рецептам врачей в пределах норм и в порядке, установленных Правительством Российской Федерации;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изготовление и ремонт зубных протезов (за исключением протезов из драгоценных металлов) в государственных и муниципальных лечебно-профилактических учреждениях по месту жительства, а также бесплатное обеспечение другими протезами и протезно-ортопедическими изделиями;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sz w:val="24"/>
          <w:szCs w:val="24"/>
          <w:lang w:eastAsia="ru-RU"/>
        </w:rPr>
        <w:lastRenderedPageBreak/>
        <w:t>использование ежегодного отпуска в удобное для них время и предоставление отпуска без сохранения заработной платы сроком до одного месяца в году;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при наличии медицинских показаний преимущественное право на обеспечение лиц, указанных в настоящей статье, путевками в санатории, профилактории, дома отдыха по месту работы, а неработающих - обеспечение путевками органами, осуществляющими пенсионное обеспечение;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обеспечение в период с октября по апрель при наличии медицинских показаний путевками на амбулаторно-курортное лечение, преимущественное предоставление мест в пансионатах;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бесплатный проезд на всех видах городского пассажирского транспорта (за исключением такси) в любом городе независимо от их места жительства, а в сельской местности - также на автомобильном транспорте общего пользования (за исключением такси) пригородного и междугородного сообщения;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бесплатный проезд на железнодорожном и водном транспорте пригородного сообщения;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бесплатный проезд один раз в два года (туда и обратно) лиц, указанных в настоящей статье, на железнодорожном, воздушном, водном или междугородном автомобильном транспорте либо по их желанию проезд с 50-процентной скидкой в оплате один раз в год (туда и обратно) на указанных видах транспорта;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обслуживание на предприятиях розничной торговли и бытового обслуживания;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право на внеочередной прием в дома-интернаты для престарелых и инвалидов, центры социального обслуживания, а также на внеочередной прием на обслуживание отделениями социальной помощи на дому.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Лицам, указанным в части первой настоящей статьи,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устанавливаются следующие дополнительные льготы: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ежегодное бесплатное диспансерное обследование в государственных и муниципальных лечебно-профилактических учреждениях;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50-процентная скидка в оплате занимаемой общей площади жилых помещений (в пределах социальной нормы), в том числе членам семей указанных лиц, совместно с ними проживающим (в коммунальных квартирах - 50-процентная скидка в оплате занимаемой жилой площади). Льготы по оплате жилья предоставляются лицам, проживающим в домах государственного и муниципального жилищных фондов, а также в приватизированных жилых помещениях;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50-процентная скидка в оплате 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коммунальных услуг, абонентная плата за телефон, радио, коллективная антенна), а проживающим в домах, не имеющих центрального отопления, - в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Льготы по оплате коммунальных услуг предоставляются лицам, указанным в части первой настоящей статьи, проживающим в домах независимо от вида жилищного фонда;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50-процентная скидка в ежемесячной оплате услуг вневедомственной охраны для одиноко проживающих лиц, указанных в части первой настоящей статьи, или одиноко проживающих супружеских пар, в которых один из супругов имеет право на льготы, указанные в настоящей статье;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 xml:space="preserve">недопустимость выселения указанных в части первой настоящей статьи лиц из занимаемых служебных жилых помещений без предоставления безвозмездно другого </w:t>
      </w:r>
      <w:r w:rsidRPr="000C5E9C">
        <w:rPr>
          <w:rFonts w:ascii="Times New Roman" w:hAnsi="Times New Roman"/>
          <w:sz w:val="24"/>
          <w:szCs w:val="24"/>
          <w:lang w:eastAsia="ru-RU"/>
        </w:rPr>
        <w:lastRenderedPageBreak/>
        <w:t>жилого помещения.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19.</w:t>
      </w:r>
      <w:r w:rsidRPr="000C5E9C">
        <w:rPr>
          <w:rFonts w:ascii="Times New Roman" w:hAnsi="Times New Roman"/>
          <w:sz w:val="24"/>
          <w:szCs w:val="24"/>
          <w:lang w:eastAsia="ru-RU"/>
        </w:rPr>
        <w:t xml:space="preserve"> Меры социальной защиты лиц, работавших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Лицам, работавшим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в качестве мер социальной защиты предоставляются следующие права и льготы: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повышение размеров пенсий в соответствии с законодательством Российской Федерации;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получение разовых льготных кредитов банковских учреждений на приобретение (строительство) квартир, жилых домов, садовых домиков, благоустройство садовых участков;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преимущественное право на вступление в садово-огородные товарищества;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получение земельных участков в размерах, определяемых действующим законодательством, для строительства жилого дома, ведения садово-огородного или фермерского хозяйства;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преимущественное право на установку квартирного телефона;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недопустимость выселения указанных лиц, ставших инвалидами, из занимаемых ими служебных помещений без предоставления безвозмездно другого жилого помещения;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пользование при выходе на пенсию поликлиниками, к которым они были прикреплены в период работы, бесплатное оказание медицинской помощи в государственных и муниципальных лечебно-профилактических учреждениях (в том числе в госпиталях ветеранов войн);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предоставление 50-процентной скидки в оплате лекарств, приобретаемых по рецептам врачей, в пределах норм и в порядке, установленных Правительством Российской Федерации;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изготовление и ремонт зубных протезов (за исключением протезов из драгоценных металлов) в государственных и муниципальных лечебно-профилактических учреждениях по месту жительства, а также бесплатное обеспечение другими протезами и протезно-ортопедическими изделиями;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использование ежегодного отпуска в удобное для указанных лиц время и предоставление отпуска без сохранения заработной платы сроком до одного месяца в году;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при наличии медицинских показаний преимущественное обеспечение по месту работы путевками в санатории, профилактории, дома отдыха;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бесплатный проезд на всех видах городского пассажирского транспорта (за исключением такси) в любом городе независимо от их места жительства, а в сельской местности - также на автомобильном транспорте общего пользования (за исключением такси) пригородного и междугородного сообщения;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50-процентная скидка со стоимости проезда на железнодорожном и водном транспорте пригородного сообщения;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преимущественное право на прием в дома-интернаты для престарелых и инвалидов, центры социального обслуживания, а также на внеочередной прием на обслуживание отделениями социальной помощи на дому.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Указанные меры социальной защиты также распространяются на лиц, привлекавшихся органами местной власти к сбору боеприпасов и военной техники, разминированию территорий и объектов в годы Великой Отечественной войны, а также на членов экипажей судов транспортного флота, интернированных в начале Великой Отечественной войны в портах других государств.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20</w:t>
      </w:r>
      <w:r w:rsidRPr="000C5E9C">
        <w:rPr>
          <w:rFonts w:ascii="Times New Roman" w:hAnsi="Times New Roman"/>
          <w:sz w:val="24"/>
          <w:szCs w:val="24"/>
          <w:lang w:eastAsia="ru-RU"/>
        </w:rPr>
        <w:t xml:space="preserve">. Меры социальной защиты лиц, проработавших в тылу в период с 22 июня </w:t>
      </w:r>
      <w:r w:rsidRPr="000C5E9C">
        <w:rPr>
          <w:rFonts w:ascii="Times New Roman" w:hAnsi="Times New Roman"/>
          <w:sz w:val="24"/>
          <w:szCs w:val="24"/>
          <w:lang w:eastAsia="ru-RU"/>
        </w:rPr>
        <w:lastRenderedPageBreak/>
        <w:t>1941 года по 9 мая 1945 года не менее шести месяцев, исключая период работы на временно оккупированных территориях СССР, либо проработавших менее шести месяцев и награжденных орденами или медалями СССР за самоотверженный труд в годы Великой Отечественной войны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годы Великой Отечественной войны, предоставляются следующие права и льготы: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повышение размеров пенсий и льготное налогообложение в соответствии с законодательством Российской Федерации;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получение разовых льготных кредитов банковских учреждений на приобретение (строительство) квартир, жилых домов, садовых домиков, благоустройство садовых участков;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преимущественное право на вступление в садово-огородные товарищества, бесплатное получение земельного участка в размерах, определяемых действующим законодательством, для жилищного строительства;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пользование при выходе на пенсию поликлиниками, к которым они были прикреплены в период работы;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50-процентная скидка в оплате лекарств, приобретаемых по рецептам врачей в пределах норм и в порядке, установленных Правительством Российской Федерации;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изготовление и ремонт зубных протезов (за исключением протезов из драгоценных металлов) в государственных и муниципальных лечебно-профилактических учреждениях по месту жительства, а также бесплатное обеспечение другими протезами и протезно-ортопедическими изделиями;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бесплатный проезд на всех видах городского пассажирского транспорта (за исключением такси) в любом городе независимо от их места жительства, а в сельской местности - также на автомобильном транспорте общего пользования (за исключением такси) пригородного и междугородного сообщения;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50-процентная скидка со стоимости проезда на железнодорожном и водном транспорте пригородного сообщения;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использование ежегодного отпуска в удобное для них время и предоставление отпуска без сохранения заработной платы сроком до двух недель в году;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преимущественное право на прием в дома-интернаты для престарелых и инвалидов, центры социального обслуживания, а также на внеочередной прием на обслуживание отделениями социальной помощи на дому.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21.</w:t>
      </w:r>
      <w:r w:rsidRPr="000C5E9C">
        <w:rPr>
          <w:rFonts w:ascii="Times New Roman" w:hAnsi="Times New Roman"/>
          <w:sz w:val="24"/>
          <w:szCs w:val="24"/>
          <w:lang w:eastAsia="ru-RU"/>
        </w:rPr>
        <w:t xml:space="preserve"> Меры социальной защиты членов семей погибших (умерших) инвалидов войны, участников Великой Отечественной войны и ветеранов боевых действий на территориях других государств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Льготы, установленные для семей погибших (умерших) инвалидов войны, участников Великой Отечественной войны, ветеранов боевых действий на территориях других государств (далее - погибших (умерших), предоставляются нетрудоспособным членам семьи погибшего (умершего), состоявшим на его иждивении и получающим (имеющим право на получение) пенсии по случаю потери кормильца в соответствии с пенсионным законодательством Российской Федерации.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Указанным выше членам семей погибших (умерших) предоставляются следующие права и льготы: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пенсионное обеспечение и льготное налогообложение в соответствии с законодательством Российской Федерации;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получение разовых льготных кредитов банковских учреждений на приобретение (строительство) квартир, жилых домов, садовых домиков, благоустройство садовых участков, организацию подсобного или фермерского хозяйства;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sz w:val="24"/>
          <w:szCs w:val="24"/>
          <w:lang w:eastAsia="ru-RU"/>
        </w:rPr>
        <w:lastRenderedPageBreak/>
        <w:t>преимущественное право на вступление в жилищные, жилищно-строительные, гаражные и другие кооперативы, садово-огородные товарищества;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первоочередное бесплатное предоставление жилых помещений в домах государственного и муниципального жилищных фондов нуждающимся в улучшении жилищных условий; дополнительные основания признания нуждающимися в улучшении жилищных условий устанавливаются органами местного самоуправления;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получение земельного участка в размерах, определяемых действующим законодательством, для жилищного строительства, ведения садово-огородного или фермерского хозяйства;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недопустимость выселения семей погибших (умерших) из занимаемых ими жилых помещений без предоставления безвозмездно другого жилого помещения;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пользование при выходе на пенсию поликлиниками, к которым члены семьи были прикреплены при жизни погибшего (умершего);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бесплатное обеспечение лекарствами по рецептам врачей в пределах норм и в порядке, установленных Правительством Российской Федерации, родителей, супруги (супруга) погибшего (умершего);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50-процентная скидка в оплате занимаемой общей площади жилых помещений (в пределах социальной нормы), в том числе членам семьи погибшего (умершего), совместно с ним проживавшим (в коммунальных квартирах - 50-процентная скидка в оплате занимаемой жилой площади). Льготы по оплате жилья предоставляются членам семей погибших (умерших), проживающим в домах государственного, муниципального, ведомственного жилищных фондов, а также в приватизированных жилых помещениях;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50-процентная скидка в оплате 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коммунальных услуг, абонентная плата за телефон, радио, коллективная антенна), а проживающим в домах, не имеющих центрального отопления, - в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семей погибших (умерших) производится в первоочередном порядке. Льготы по оплате коммунальных услуг предоставляются членам семей погибших (умерших), проживающим в домах независимо от вида жилищного фонда; указанные льготы предоставляются независимо от того, кто из членов семьи является нанимателем (собственником) жилого помещения;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первоочередное получение местных строительных материалов для жилищного строительства, отпуск древесины на корню для строительства жилых домов на условиях, определяемых органами местного самоуправления;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при наличии медицинских показаний преимущественное право на обеспечение по последнему месту работы погибшего (умершего) путевками в санатории, профилактории, дома отдыха;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бесплатный проезд родителей, супруги (супруга) погибшего (умершего) на всех видах городского пассажирского транспорта (за исключением такси) в любом городе независимо от их места жительства, а в сельской местности - также на автомобильном транспорте общего пользования (за исключением такси) пригородного и междугородного сообщения;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бесплатный проезд родителей, супруги (супруга) на железнодорожном и водном транспорте пригородного сообщения;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право на первоочередной прием в дома-интернаты для престарелых и инвалидов, центры социального обслуживания, а также на внеочередной прием на обслуживание отделениями социальной помощи на дому супруги (супруга) погибшего (умершего).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 xml:space="preserve">Независимо от нахождения на иждивении погибшего инвалида войны, участника Великой </w:t>
      </w:r>
      <w:r w:rsidRPr="000C5E9C">
        <w:rPr>
          <w:rFonts w:ascii="Times New Roman" w:hAnsi="Times New Roman"/>
          <w:sz w:val="24"/>
          <w:szCs w:val="24"/>
          <w:lang w:eastAsia="ru-RU"/>
        </w:rPr>
        <w:lastRenderedPageBreak/>
        <w:t>Отечественной войны, ветерана боевых действий и получения любого вида пенсий и заработка льготы предоставляются родителям, не вступившей (не вступившему) в повторный брак супруге (супругу), а также родителям, не вступившей (не вступившему) в повторный брак одиноко проживающей (проживающему) супруге (супругу) умершего участника Великой Отечественной войны, ветерана боевых действий на территориях других государств.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Льготы, установленные для членов семей погибших, распространяются на членов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обязанностей). Льготы, указанные в настоящей статье, предоставляются членам семей военнослужащих, погибших в плену, признанных в установленном законом порядке пропавшими без вести в районах боевых действий, со времени исключения военнослужащего из списков воинской части.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Ленинграда предоставляются льготы, установленные для членов семей погибших (умерших).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22.</w:t>
      </w:r>
      <w:r w:rsidRPr="000C5E9C">
        <w:rPr>
          <w:rFonts w:ascii="Times New Roman" w:hAnsi="Times New Roman"/>
          <w:sz w:val="24"/>
          <w:szCs w:val="24"/>
          <w:lang w:eastAsia="ru-RU"/>
        </w:rPr>
        <w:t xml:space="preserve"> Меры социальной защиты ветеранов труда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Ветераны труда при выходе на пенсию сохраняют права членов трудового коллектива предприятия, учреждения, организации, в которых они работали до выхода на пенсию. За ними сохраняется право на улучшение жилищных условий, на пользование объектами социально-бытовой сферы и услугами культурно-просветительных учреждений, на участие в приватизации, акционировании предприятия, учреждения, организации.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Ветеранам труда при выходе на пенсию в качестве мер социальной защиты предоставляются следующие права и льготы: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пользование при выходе на пенсию поликлиниками, к которым они были прикреплены в период работы, бесплатное оказание медицинской помощи в государственных и муниципальных лечебно-профилактических учреждениях;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при достижении возраста, дающего право на пенсию по старости, бесплатное изготовление и ремонт зубных протезов (за исключением протезов из драгоценных металлов) в государственных и муниципальных лечебно-профилактических учреждениях по месту жительства;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предоставление ежегодного отпуска в удобное для них время и предоставление отпуска без сохранения заработной платы сроком до одного месяца в году;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бесплатный проезд на всех видах городского пассажирского транспорта (за исключением такси) в любом городе независимо от их места жительства, а в сельской местности - также на автомобильном транспорте общего пользования (за исключением такси) пригородного и междугородного сообщения;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50-процентная сезонная скидка со стоимости проезда на железнодорожном и водном транспорте пригородного сообщения;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50-процентная скидка в оплате занимаемой общей площади жилых помещений (в пределах социальной нормы), в том числе членам семей указанных лиц, совместно с ними проживающим (в коммунальных квартирах - 50-процентная скидка в оплате занимаемой жилой площади). Льготы по оплате жилья предоставляются ветеранам труда, проживающим в домах государственного и муниципального жилищных фондов, а также в приватизированных жилых помещениях;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 xml:space="preserve">50-процентная скидка в оплате 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коммунальных услуг, абонентная плата за телефон, радио, коллективная антенна), а ветеранам труда, проживающим в домах, не имеющих центрального отопления, - в оплате топлива, приобретаемого в пределах норм, установленных для продажи населению, и транспортных услуг для доставки этого </w:t>
      </w:r>
      <w:r w:rsidRPr="000C5E9C">
        <w:rPr>
          <w:rFonts w:ascii="Times New Roman" w:hAnsi="Times New Roman"/>
          <w:sz w:val="24"/>
          <w:szCs w:val="24"/>
          <w:lang w:eastAsia="ru-RU"/>
        </w:rPr>
        <w:lastRenderedPageBreak/>
        <w:t>топлива. Обеспечение топливом производится в первоочередном порядке. Льготы по оплате коммунальных услуг предоставляются лицам, проживающим в домах независимо от вида жилищного фонда.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Предприятия, учреждения, организации независимо от форм собственности, органы местного самоуправления вправе устанавливать исходя из специфики и условий труда дополнительные льготы гражданам, имеющим особые заслуги перед предприятием, учреждением, организацией.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Органы государственной власти субъектов Российской Федерации за счет средств бюджетов субъектов Российской Федерации вправе устанавливать ветеранам труда дополнительные льготы.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23.</w:t>
      </w:r>
      <w:r w:rsidRPr="000C5E9C">
        <w:rPr>
          <w:rFonts w:ascii="Times New Roman" w:hAnsi="Times New Roman"/>
          <w:sz w:val="24"/>
          <w:szCs w:val="24"/>
          <w:lang w:eastAsia="ru-RU"/>
        </w:rPr>
        <w:t xml:space="preserve"> Меры социальной защиты ветеранов военной службы, ветеранов органов внутренних дел, прокуратуры, юстиции и судов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Меры социальной защиты ветеранов военной службы, ветеранов органов внутренних дел, прокуратуры, юстиции и судов устанавливаются законодательством Российской Федерации. Указанные ветераны по достижении возраста, дающего право на пенсию по старости, приобретают право на льготы, установленные для ветеранов труда.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24.</w:t>
      </w:r>
      <w:r w:rsidRPr="000C5E9C">
        <w:rPr>
          <w:rFonts w:ascii="Times New Roman" w:hAnsi="Times New Roman"/>
          <w:sz w:val="24"/>
          <w:szCs w:val="24"/>
          <w:lang w:eastAsia="ru-RU"/>
        </w:rPr>
        <w:t xml:space="preserve"> Оказание ритуальных услуг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Погребение погибших (умерших) инвалидов войны, участников Великой Отечественной войны, ветеранов боевых действий, ветеранов военной службы производится в местах захоронения с учетом пожеланий их родственников (военнослужащих - с отданием воинских почестей). Расходы, связанные с подготовкой к перевозке тела, перевозкой тела к месту захоронения, кремированием, погребением, изготовлением и установкой надгробного памятника, осуществляются для указанных категорий ветеранов за счет средств Министерства обороны Российской Федерации или других министерств и ведомств Российской Федерации, в войсках или учреждениях которых проходили военную службу или работали погибшие (умершие) инвалиды войны, участники Великой Отечественной войны, ветераны боевых действий, ветераны военной службы.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Для других категорий умерших (погибших) ветеранов указанные расходы осуществляются за счет средств местных бюджетов, а также за счет средств предприятий, учреждений, организаций, где работали умершие (погибшие), а для неработающих ветеранов - за счет средств органов, осуществлявших их пенсионное обеспечение.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 случае, если расходы по организации похорон погибших (умерших) ветеранов осуществляются за счет средств членов семей погибших (умерших) ветеранов или других лиц, им выплачивается пособие на погребение в соответствии с законодательством Российской Федерации.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Глава III. Заключительные положения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25.</w:t>
      </w:r>
      <w:r w:rsidRPr="000C5E9C">
        <w:rPr>
          <w:rFonts w:ascii="Times New Roman" w:hAnsi="Times New Roman"/>
          <w:sz w:val="24"/>
          <w:szCs w:val="24"/>
          <w:lang w:eastAsia="ru-RU"/>
        </w:rPr>
        <w:t xml:space="preserve"> Общественные объединения ветеранов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 целях защиты прав и законных интересов ветеранов в соответствии с законодательством Российской Федерации создаются общественные объединения ветеранов.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Федеральные органы государственной власти и органы государственной власти субъектов Российской Федерации оказывают содействие деятельности общественных объединений ветеранов.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Решения по вопросам социальной защиты ветеранов, деятельности общественных объединений ветеранов принимаются федеральными органами государственной власти и органами государственной власти субъектов Российской Федерации, органами местного самоуправления при участии представителей соответствующих органов объединений ветеранов.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26.</w:t>
      </w:r>
      <w:r w:rsidRPr="000C5E9C">
        <w:rPr>
          <w:rFonts w:ascii="Times New Roman" w:hAnsi="Times New Roman"/>
          <w:sz w:val="24"/>
          <w:szCs w:val="24"/>
          <w:lang w:eastAsia="ru-RU"/>
        </w:rPr>
        <w:t xml:space="preserve"> Ответственность за неисполнение или ненадлежащее исполнение законодательства Российской Федерации о ветеранах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 xml:space="preserve">Должностные лица органов государственной власти и органов местного самоуправления </w:t>
      </w:r>
      <w:r w:rsidRPr="000C5E9C">
        <w:rPr>
          <w:rFonts w:ascii="Times New Roman" w:hAnsi="Times New Roman"/>
          <w:sz w:val="24"/>
          <w:szCs w:val="24"/>
          <w:lang w:eastAsia="ru-RU"/>
        </w:rPr>
        <w:lastRenderedPageBreak/>
        <w:t>Российской Федерации несут ответственность за неисполнение или ненадлежащее исполнение законодательства Российской Федерации о ветеранах в соответствии с законодательством Российской Федерации.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27.</w:t>
      </w:r>
      <w:r w:rsidRPr="000C5E9C">
        <w:rPr>
          <w:rFonts w:ascii="Times New Roman" w:hAnsi="Times New Roman"/>
          <w:sz w:val="24"/>
          <w:szCs w:val="24"/>
          <w:lang w:eastAsia="ru-RU"/>
        </w:rPr>
        <w:t xml:space="preserve"> Судебная защита прав ветеранов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Ветераны имеют право на обращение в суд за защитой своих прав и льгот, установленных настоящим Федеральным законом, а также другими Федеральными законами и иными нормативными правовыми актами.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28.</w:t>
      </w:r>
      <w:r w:rsidRPr="000C5E9C">
        <w:rPr>
          <w:rFonts w:ascii="Times New Roman" w:hAnsi="Times New Roman"/>
          <w:sz w:val="24"/>
          <w:szCs w:val="24"/>
          <w:lang w:eastAsia="ru-RU"/>
        </w:rPr>
        <w:t xml:space="preserve"> Документы, подтверждающие права ветеранов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Реализация прав и льгот ветеранов осуществляется по предъявлении ими удостоверений единого образца, установленного для каждой категории ветеранов Правительством СССР до 1 января 1992 года либо Правительством Российской Федерации.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Статья 29.</w:t>
      </w:r>
      <w:r w:rsidRPr="000C5E9C">
        <w:rPr>
          <w:rFonts w:ascii="Times New Roman" w:hAnsi="Times New Roman"/>
          <w:sz w:val="24"/>
          <w:szCs w:val="24"/>
          <w:lang w:eastAsia="ru-RU"/>
        </w:rPr>
        <w:t xml:space="preserve"> О введении в действие настоящего Федерального закона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Настоящий Федеральный закон вступает в силу со дня его официального опубликования.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Президенту Российской Федерации и Правительству Российской Федерации в течение трех месяцев привести свои правовые акты в соответствие с настоящим Федеральным законом.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Президент Российской Федерации</w:t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br/>
        <w:t> </w:t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br/>
        <w:t>Б.Ельцин</w:t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br/>
        <w:t> </w:t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br/>
        <w:t>Москва, Кремль</w:t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br/>
        <w:t>12 января 1995 года</w:t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br/>
        <w:t>N 5-ФЗ</w:t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br/>
        <w:t> 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Приложение</w:t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br/>
        <w:t>к Федеральному закону "О ветеранах"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Перечень государств, городов, территорий и периодов ведения боевых действий с участием граждан Российской Федерации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br/>
        <w:t>Раздел I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Гражданская война: с 23 Февраля 1918 года по октябрь 1922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Советско-польская война: март - октябрь 1920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Боевые действия в Испании: 1936 - 1939 годы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Война с Финляндией:  с 30 ноября 1939 года по 13 марта 1940 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Великая Отечественная война: с 22 июня  1941 года по 9 (11) мая 1945  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Война с Японией: с 9 августа 1945 года по З сентября 1945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Боевые операции по ликвидации басмачества: с октября  1922  года  по   июнь 1931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Боевые действия в районе озера Хасан: с 29  июля  по 11 августа 1938  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Боевые действия на реке Халхин-Гол: с 11 мая по 16 сентября 1939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lastRenderedPageBreak/>
        <w:t>Боевые действия при воссоединении СССР, Западной Украины и    Западной Белоруссии: с 17 по 28 сентября 1939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Боевые действия в Китае: с августа 1924 года по июль  1927 года;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 октябрь - ноябрь 1929 года;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 с июля 1937 года по  сентябрь  1944 года;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 июль - сентябрь 1945 года;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 с марта 1946 года по апрель 1949 года;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 март - май 1950 года (для личного состава группы войск ПВО);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 с июня 1950 года по июль 1953 года (для личного  состава воинских подразделений, принимавших участие в боевых действиях в  Северной Корее  с территории Китая)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Боевые действия в Венгрии: 1956 год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Боевые действия на острове Даманский:  март 1969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Боевые действия в районе озера Жаланашколь: август 1969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 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Раздел II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 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Оборона города Одессы: с 10 августа по 16 октября 1941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Оборона города Ленинграда: с  8  сентября  1941 года  по  27  января 1944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Оборона города Севастополя: с 5 ноября 1941 года по 4 июля 1942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Оборона города Сталинграда: с 12 июля по 19 ноября 1942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 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На лиц, принимавших участие в войнах и боевых действиях в государствах (на территориях) и в обороне городов, указанных в разделах I и II, распространяется действие статей 2 и 4 Федерального закона "О ветеранах".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0C5E9C">
        <w:rPr>
          <w:rFonts w:ascii="Times New Roman" w:hAnsi="Times New Roman"/>
          <w:sz w:val="24"/>
          <w:szCs w:val="24"/>
          <w:lang w:eastAsia="ru-RU"/>
        </w:rPr>
        <w:br/>
      </w:r>
      <w:r w:rsidRPr="000C5E9C">
        <w:rPr>
          <w:rFonts w:ascii="Times New Roman" w:hAnsi="Times New Roman"/>
          <w:b/>
          <w:bCs/>
          <w:sz w:val="24"/>
          <w:szCs w:val="24"/>
          <w:lang w:eastAsia="ru-RU"/>
        </w:rPr>
        <w:t>Раздел III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Боевые действия в Алжире: 1962 - 1964 годы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Боевые действия в Египте (Объединенная Арабская республика): с октября 1962 года по март 1963 года;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 июнь 1967 года;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 1968 год;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lastRenderedPageBreak/>
        <w:t> с марта 1969 года по июль 1972 года;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 с октября 1973 года по март 1974 года;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 с июня 1974 года по февраль 1975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 (для личного состава тральщиков Черноморского  и Тихоокеанского флотов, участвовавших в разминировании зоны Суэцкого канала)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Боевые действия в Йеменской Арабской Республике: с октября 1962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 по март  1963 года;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 с ноября 1967 года по декабрь 1969 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Боевые действия во Вьетнаме: с января 1961 года по декабрь 1974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Боевые действия в Сирии: июнь 1967 года;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 март -  июль  1970  года;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 сентябрь - ноябрь 1972 года;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 октябрь 1973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Боевые действия в Анголе: с ноября  1975  года по ноябрь 1979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Боевые действия в Мозамбике: 1967 - 1969 годы;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 с ноября 1975 года по ноябрь 1979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Боевые действия в Эфиопии: с декабря  1977 года по ноябрь 1979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Боевые действия в Афганистане:  с  апреля 1978  года  по 15 февраля 1989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Боевые действия в Камбодже: апрель - декабрь 1970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Боевые  действия  в  Бангладеш: 1972 - 1973 годы  (для личного  состава  кораблей и вспомогательных судов  Военно-Морского Флота СССР)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Боевые действия в Лаосе: с января 1960 года по декабрь 1963 года;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 с августа 1964 года по ноябрь 1968 года;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 с ноября 1969 года по декабрь 1970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Боевые действия в Сирии и Ливане: июнь 1982 года</w:t>
      </w:r>
    </w:p>
    <w:p w:rsidR="000C5E9C" w:rsidRPr="000C5E9C" w:rsidRDefault="000C5E9C" w:rsidP="000C5E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E9C">
        <w:rPr>
          <w:rFonts w:ascii="Times New Roman" w:hAnsi="Times New Roman"/>
          <w:sz w:val="24"/>
          <w:szCs w:val="24"/>
          <w:lang w:eastAsia="ru-RU"/>
        </w:rPr>
        <w:t>На лиц, принимавших участие в боевых действиях в государствах (на территориях), указанных в разделе II, распространяется действие статей 3 и 4 Федерального закона "О ветеранах".</w:t>
      </w:r>
    </w:p>
    <w:p w:rsidR="00EB6F2B" w:rsidRPr="00B40FF9" w:rsidRDefault="00EB6F2B" w:rsidP="00B40FF9"/>
    <w:sectPr w:rsidR="00EB6F2B" w:rsidRPr="00B4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706"/>
    <w:multiLevelType w:val="multilevel"/>
    <w:tmpl w:val="4768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73E38"/>
    <w:multiLevelType w:val="multilevel"/>
    <w:tmpl w:val="3DF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B5466"/>
    <w:multiLevelType w:val="multilevel"/>
    <w:tmpl w:val="45CA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624D6"/>
    <w:multiLevelType w:val="multilevel"/>
    <w:tmpl w:val="A630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77F48"/>
    <w:multiLevelType w:val="hybridMultilevel"/>
    <w:tmpl w:val="02DE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B17D3"/>
    <w:multiLevelType w:val="multilevel"/>
    <w:tmpl w:val="6296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6295E"/>
    <w:multiLevelType w:val="multilevel"/>
    <w:tmpl w:val="7FF4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15225"/>
    <w:multiLevelType w:val="hybridMultilevel"/>
    <w:tmpl w:val="363C0D04"/>
    <w:lvl w:ilvl="0" w:tplc="9B7EE0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7B6179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67E1C"/>
    <w:multiLevelType w:val="hybridMultilevel"/>
    <w:tmpl w:val="A8E2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040C1"/>
    <w:multiLevelType w:val="multilevel"/>
    <w:tmpl w:val="E43C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25B58"/>
    <w:multiLevelType w:val="multilevel"/>
    <w:tmpl w:val="EAF6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C5367"/>
    <w:multiLevelType w:val="hybridMultilevel"/>
    <w:tmpl w:val="74E8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13DE0"/>
    <w:multiLevelType w:val="multilevel"/>
    <w:tmpl w:val="FA54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636BDD"/>
    <w:multiLevelType w:val="multilevel"/>
    <w:tmpl w:val="79D2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6D4EC8"/>
    <w:multiLevelType w:val="hybridMultilevel"/>
    <w:tmpl w:val="73E45D24"/>
    <w:lvl w:ilvl="0" w:tplc="8C2A8A2E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  <w:szCs w:val="24"/>
      </w:rPr>
    </w:lvl>
    <w:lvl w:ilvl="1" w:tplc="778006E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156DB6"/>
    <w:multiLevelType w:val="multilevel"/>
    <w:tmpl w:val="67CA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51A8D"/>
    <w:multiLevelType w:val="multilevel"/>
    <w:tmpl w:val="80E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71D1B"/>
    <w:multiLevelType w:val="hybridMultilevel"/>
    <w:tmpl w:val="A3A0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A683E"/>
    <w:multiLevelType w:val="multilevel"/>
    <w:tmpl w:val="BFCA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9378E1"/>
    <w:multiLevelType w:val="multilevel"/>
    <w:tmpl w:val="5AFC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CA0810"/>
    <w:multiLevelType w:val="hybridMultilevel"/>
    <w:tmpl w:val="3840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4B18E3"/>
    <w:multiLevelType w:val="hybridMultilevel"/>
    <w:tmpl w:val="C868B9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3A4C42"/>
    <w:multiLevelType w:val="multilevel"/>
    <w:tmpl w:val="6C80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186E31"/>
    <w:multiLevelType w:val="multilevel"/>
    <w:tmpl w:val="5452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710D63"/>
    <w:multiLevelType w:val="hybridMultilevel"/>
    <w:tmpl w:val="6C4A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00E80"/>
    <w:multiLevelType w:val="multilevel"/>
    <w:tmpl w:val="FC84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890820"/>
    <w:multiLevelType w:val="multilevel"/>
    <w:tmpl w:val="EDBC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7077A3"/>
    <w:multiLevelType w:val="hybridMultilevel"/>
    <w:tmpl w:val="0864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7"/>
  </w:num>
  <w:num w:numId="4">
    <w:abstractNumId w:val="17"/>
  </w:num>
  <w:num w:numId="5">
    <w:abstractNumId w:val="11"/>
  </w:num>
  <w:num w:numId="6">
    <w:abstractNumId w:val="8"/>
  </w:num>
  <w:num w:numId="7">
    <w:abstractNumId w:val="19"/>
  </w:num>
  <w:num w:numId="8">
    <w:abstractNumId w:val="13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5"/>
  </w:num>
  <w:num w:numId="12">
    <w:abstractNumId w:val="22"/>
  </w:num>
  <w:num w:numId="13">
    <w:abstractNumId w:val="25"/>
  </w:num>
  <w:num w:numId="14">
    <w:abstractNumId w:val="9"/>
  </w:num>
  <w:num w:numId="15">
    <w:abstractNumId w:val="23"/>
  </w:num>
  <w:num w:numId="16">
    <w:abstractNumId w:val="20"/>
  </w:num>
  <w:num w:numId="17">
    <w:abstractNumId w:val="10"/>
  </w:num>
  <w:num w:numId="18">
    <w:abstractNumId w:val="5"/>
  </w:num>
  <w:num w:numId="19">
    <w:abstractNumId w:val="2"/>
  </w:num>
  <w:num w:numId="20">
    <w:abstractNumId w:val="1"/>
  </w:num>
  <w:num w:numId="21">
    <w:abstractNumId w:val="16"/>
  </w:num>
  <w:num w:numId="22">
    <w:abstractNumId w:val="12"/>
  </w:num>
  <w:num w:numId="23">
    <w:abstractNumId w:val="6"/>
  </w:num>
  <w:num w:numId="24">
    <w:abstractNumId w:val="18"/>
  </w:num>
  <w:num w:numId="25">
    <w:abstractNumId w:val="0"/>
  </w:num>
  <w:num w:numId="26">
    <w:abstractNumId w:val="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321C5"/>
    <w:rsid w:val="00046EB8"/>
    <w:rsid w:val="00047F55"/>
    <w:rsid w:val="00071962"/>
    <w:rsid w:val="000933CB"/>
    <w:rsid w:val="000960D5"/>
    <w:rsid w:val="000A05CC"/>
    <w:rsid w:val="000C5E9C"/>
    <w:rsid w:val="00186C90"/>
    <w:rsid w:val="001F0465"/>
    <w:rsid w:val="001F1E7F"/>
    <w:rsid w:val="00221C8C"/>
    <w:rsid w:val="00223586"/>
    <w:rsid w:val="002A5D98"/>
    <w:rsid w:val="002B0EA2"/>
    <w:rsid w:val="002C60F3"/>
    <w:rsid w:val="00331CDA"/>
    <w:rsid w:val="0033420F"/>
    <w:rsid w:val="00434D55"/>
    <w:rsid w:val="004C1283"/>
    <w:rsid w:val="004F50C4"/>
    <w:rsid w:val="00510467"/>
    <w:rsid w:val="0055546D"/>
    <w:rsid w:val="005766C6"/>
    <w:rsid w:val="005E7169"/>
    <w:rsid w:val="00613F37"/>
    <w:rsid w:val="00691CA6"/>
    <w:rsid w:val="007458A4"/>
    <w:rsid w:val="00762C4A"/>
    <w:rsid w:val="007B2D82"/>
    <w:rsid w:val="00801733"/>
    <w:rsid w:val="0082078A"/>
    <w:rsid w:val="00830289"/>
    <w:rsid w:val="00833BA8"/>
    <w:rsid w:val="008C3F1C"/>
    <w:rsid w:val="008E4FA3"/>
    <w:rsid w:val="009354CA"/>
    <w:rsid w:val="00966C4F"/>
    <w:rsid w:val="00976101"/>
    <w:rsid w:val="00984B7A"/>
    <w:rsid w:val="009E3D66"/>
    <w:rsid w:val="00A047DB"/>
    <w:rsid w:val="00A0707D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E5CF9"/>
    <w:rsid w:val="00C05852"/>
    <w:rsid w:val="00C23DF1"/>
    <w:rsid w:val="00C2778F"/>
    <w:rsid w:val="00C44CFE"/>
    <w:rsid w:val="00C862A1"/>
    <w:rsid w:val="00CA2EB7"/>
    <w:rsid w:val="00CA2F64"/>
    <w:rsid w:val="00D76473"/>
    <w:rsid w:val="00DD6919"/>
    <w:rsid w:val="00E253AD"/>
    <w:rsid w:val="00EB6F2B"/>
    <w:rsid w:val="00F2578E"/>
    <w:rsid w:val="00F5368D"/>
    <w:rsid w:val="00FC2A8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2CE0-EE3C-4F51-8E0E-977DBFBA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10652</Words>
  <Characters>60723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2015-04-09T06:27:00Z</dcterms:created>
  <dcterms:modified xsi:type="dcterms:W3CDTF">2015-04-09T06:27:00Z</dcterms:modified>
</cp:coreProperties>
</file>